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3E6" w:rsidRDefault="001E63E6" w:rsidP="0085379A">
      <w:pPr>
        <w:spacing w:after="48" w:line="240" w:lineRule="auto"/>
        <w:ind w:left="10" w:right="-15" w:hanging="10"/>
        <w:jc w:val="center"/>
        <w:rPr>
          <w:b/>
        </w:rPr>
      </w:pPr>
      <w:bookmarkStart w:id="0" w:name="_GoBack"/>
      <w:bookmarkEnd w:id="0"/>
    </w:p>
    <w:tbl>
      <w:tblPr>
        <w:tblW w:w="17942" w:type="dxa"/>
        <w:tblInd w:w="-743" w:type="dxa"/>
        <w:tblLayout w:type="fixed"/>
        <w:tblLook w:val="01E0" w:firstRow="1" w:lastRow="1" w:firstColumn="1" w:lastColumn="1" w:noHBand="0" w:noVBand="0"/>
      </w:tblPr>
      <w:tblGrid>
        <w:gridCol w:w="11199"/>
        <w:gridCol w:w="2438"/>
        <w:gridCol w:w="2101"/>
        <w:gridCol w:w="2204"/>
      </w:tblGrid>
      <w:tr w:rsidR="00FC036A" w:rsidRPr="00E651AE" w:rsidTr="008538BC">
        <w:tc>
          <w:tcPr>
            <w:tcW w:w="11199" w:type="dxa"/>
          </w:tcPr>
          <w:p w:rsidR="00FC036A" w:rsidRPr="00EC0960" w:rsidRDefault="00FC036A" w:rsidP="00FC036A">
            <w:pPr>
              <w:spacing w:after="0" w:line="240" w:lineRule="auto"/>
              <w:jc w:val="left"/>
              <w:rPr>
                <w:rFonts w:eastAsiaTheme="minorHAnsi"/>
                <w:szCs w:val="24"/>
                <w:u w:val="single"/>
                <w:lang w:eastAsia="en-US"/>
              </w:rPr>
            </w:pPr>
          </w:p>
        </w:tc>
        <w:tc>
          <w:tcPr>
            <w:tcW w:w="2438" w:type="dxa"/>
          </w:tcPr>
          <w:p w:rsidR="00FC036A" w:rsidRPr="0091072F" w:rsidRDefault="00FC036A" w:rsidP="00FC036A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101" w:type="dxa"/>
          </w:tcPr>
          <w:p w:rsidR="00FC036A" w:rsidRPr="00E651AE" w:rsidRDefault="00FC036A" w:rsidP="002D654D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2204" w:type="dxa"/>
          </w:tcPr>
          <w:p w:rsidR="00FC036A" w:rsidRPr="00E651AE" w:rsidRDefault="00FC036A" w:rsidP="002D654D">
            <w:pPr>
              <w:spacing w:after="0" w:line="240" w:lineRule="auto"/>
              <w:rPr>
                <w:szCs w:val="24"/>
              </w:rPr>
            </w:pPr>
          </w:p>
        </w:tc>
      </w:tr>
      <w:tr w:rsidR="00FC036A" w:rsidRPr="00E651AE" w:rsidTr="008538BC">
        <w:trPr>
          <w:trHeight w:val="1680"/>
        </w:trPr>
        <w:tc>
          <w:tcPr>
            <w:tcW w:w="11199" w:type="dxa"/>
          </w:tcPr>
          <w:p w:rsidR="00FC036A" w:rsidRPr="00EC0960" w:rsidRDefault="008538BC" w:rsidP="00981295">
            <w:pPr>
              <w:spacing w:after="0" w:line="240" w:lineRule="auto"/>
              <w:ind w:left="-425" w:firstLine="15"/>
              <w:jc w:val="left"/>
              <w:rPr>
                <w:rFonts w:eastAsiaTheme="minorHAnsi"/>
                <w:b/>
                <w:szCs w:val="24"/>
                <w:lang w:eastAsia="en-US"/>
              </w:rPr>
            </w:pPr>
            <w:r>
              <w:rPr>
                <w:rFonts w:eastAsiaTheme="minorHAnsi"/>
                <w:b/>
                <w:noProof/>
                <w:szCs w:val="24"/>
              </w:rPr>
              <w:drawing>
                <wp:inline distT="0" distB="0" distL="0" distR="0" wp14:anchorId="203B8F5B" wp14:editId="27F7481D">
                  <wp:extent cx="7560000" cy="2819735"/>
                  <wp:effectExtent l="0" t="0" r="3175" b="0"/>
                  <wp:docPr id="3" name="Рисунок 3" descr="C:\Users\Toshiba\Desktop\IMG_20200810_0953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Toshiba\Desktop\IMG_20200810_0953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0000" cy="2819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8" w:type="dxa"/>
          </w:tcPr>
          <w:p w:rsidR="00FC036A" w:rsidRPr="0091072F" w:rsidRDefault="00FC036A" w:rsidP="00FC036A">
            <w:pPr>
              <w:spacing w:after="0" w:line="240" w:lineRule="auto"/>
              <w:ind w:lef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101" w:type="dxa"/>
          </w:tcPr>
          <w:p w:rsidR="00FC036A" w:rsidRPr="00E651AE" w:rsidRDefault="00FC036A" w:rsidP="002D654D">
            <w:pPr>
              <w:spacing w:after="0" w:line="240" w:lineRule="auto"/>
              <w:rPr>
                <w:szCs w:val="24"/>
              </w:rPr>
            </w:pPr>
          </w:p>
        </w:tc>
        <w:tc>
          <w:tcPr>
            <w:tcW w:w="2204" w:type="dxa"/>
          </w:tcPr>
          <w:p w:rsidR="00FC036A" w:rsidRPr="00E651AE" w:rsidRDefault="00FC036A" w:rsidP="002D654D">
            <w:pPr>
              <w:spacing w:after="0" w:line="240" w:lineRule="auto"/>
              <w:rPr>
                <w:szCs w:val="24"/>
              </w:rPr>
            </w:pPr>
          </w:p>
        </w:tc>
      </w:tr>
    </w:tbl>
    <w:p w:rsidR="008538BC" w:rsidRDefault="008538BC" w:rsidP="00981295">
      <w:pPr>
        <w:spacing w:after="48" w:line="240" w:lineRule="auto"/>
        <w:ind w:left="-709" w:right="-15" w:firstLine="0"/>
        <w:jc w:val="center"/>
        <w:rPr>
          <w:b/>
          <w:szCs w:val="24"/>
        </w:rPr>
      </w:pPr>
    </w:p>
    <w:p w:rsidR="0085379A" w:rsidRPr="001E63E6" w:rsidRDefault="0085379A" w:rsidP="00981295">
      <w:pPr>
        <w:spacing w:after="48" w:line="240" w:lineRule="auto"/>
        <w:ind w:left="-709" w:right="-15" w:firstLine="0"/>
        <w:jc w:val="center"/>
        <w:rPr>
          <w:rFonts w:ascii="Arial" w:eastAsia="Arial" w:hAnsi="Arial" w:cs="Arial"/>
          <w:szCs w:val="24"/>
        </w:rPr>
      </w:pPr>
      <w:r w:rsidRPr="001E63E6">
        <w:rPr>
          <w:b/>
          <w:szCs w:val="24"/>
        </w:rPr>
        <w:t xml:space="preserve">ПОЛОЖЕНИЕ </w:t>
      </w:r>
      <w:r w:rsidRPr="001E63E6">
        <w:rPr>
          <w:rFonts w:ascii="Arial" w:eastAsia="Arial" w:hAnsi="Arial" w:cs="Arial"/>
          <w:szCs w:val="24"/>
        </w:rPr>
        <w:t xml:space="preserve"> </w:t>
      </w:r>
    </w:p>
    <w:p w:rsidR="001E63E6" w:rsidRPr="001E63E6" w:rsidRDefault="001E63E6" w:rsidP="0085379A">
      <w:pPr>
        <w:spacing w:after="48" w:line="240" w:lineRule="auto"/>
        <w:ind w:left="10" w:right="-15" w:hanging="10"/>
        <w:jc w:val="center"/>
        <w:rPr>
          <w:b/>
          <w:szCs w:val="24"/>
        </w:rPr>
      </w:pPr>
      <w:r w:rsidRPr="001E63E6">
        <w:rPr>
          <w:rFonts w:eastAsia="Arial"/>
          <w:b/>
          <w:szCs w:val="24"/>
        </w:rPr>
        <w:t>о порядке аттестации педагогических работников на соответствие занимаемой должности.</w:t>
      </w:r>
    </w:p>
    <w:p w:rsidR="0085379A" w:rsidRDefault="001B5B58" w:rsidP="001B5B58">
      <w:pPr>
        <w:ind w:right="538"/>
      </w:pPr>
      <w:r>
        <w:t>1.</w:t>
      </w:r>
      <w:r w:rsidR="0085379A">
        <w:t>Настоящий порядок аттестации педагогических</w:t>
      </w:r>
      <w:r>
        <w:t xml:space="preserve"> работников (далее - Положение)  </w:t>
      </w:r>
      <w:r w:rsidR="0085379A">
        <w:t>определяет правила проведения аттестации педагогических работников на соответствие занимаемой должности муниципального бюджетного общеобразовательного учре</w:t>
      </w:r>
      <w:r w:rsidR="001E63E6">
        <w:t xml:space="preserve">ждения МБОУ </w:t>
      </w:r>
      <w:r w:rsidR="00FC036A" w:rsidRPr="00EC0960">
        <w:rPr>
          <w:rFonts w:eastAsiaTheme="minorHAnsi"/>
          <w:szCs w:val="24"/>
          <w:lang w:eastAsia="en-US"/>
        </w:rPr>
        <w:t>«</w:t>
      </w:r>
      <w:r w:rsidR="00FC036A" w:rsidRPr="003E1B00">
        <w:rPr>
          <w:color w:val="auto"/>
          <w:szCs w:val="24"/>
        </w:rPr>
        <w:t>Яна Булякская</w:t>
      </w:r>
      <w:r w:rsidR="00FC036A">
        <w:rPr>
          <w:rFonts w:eastAsiaTheme="minorHAnsi"/>
          <w:szCs w:val="24"/>
          <w:lang w:eastAsia="en-US"/>
        </w:rPr>
        <w:t xml:space="preserve"> ООШ</w:t>
      </w:r>
      <w:r w:rsidR="00FC036A" w:rsidRPr="00EC0960">
        <w:rPr>
          <w:rFonts w:eastAsiaTheme="minorHAnsi"/>
          <w:szCs w:val="24"/>
          <w:lang w:eastAsia="en-US"/>
        </w:rPr>
        <w:t>»</w:t>
      </w:r>
      <w:r w:rsidR="00FC036A">
        <w:t xml:space="preserve"> </w:t>
      </w:r>
      <w:r w:rsidR="0085379A">
        <w:t>(далее – ОУ),</w:t>
      </w:r>
      <w:r w:rsidR="0085379A" w:rsidRPr="001B5B58">
        <w:rPr>
          <w:b/>
          <w:i/>
        </w:rPr>
        <w:t xml:space="preserve"> </w:t>
      </w:r>
      <w:r w:rsidR="0085379A">
        <w:t>реализующего образовательные программы</w:t>
      </w:r>
      <w:r w:rsidR="0085379A" w:rsidRPr="001B5B58">
        <w:rPr>
          <w:b/>
          <w:i/>
        </w:rPr>
        <w:t xml:space="preserve"> </w:t>
      </w:r>
      <w:r w:rsidR="0085379A">
        <w:t xml:space="preserve">общего  образования, а также дополнительные образовательные программы. </w:t>
      </w:r>
      <w:r w:rsidR="0085379A" w:rsidRPr="001B5B58"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left="0" w:right="538" w:firstLine="0"/>
      </w:pPr>
      <w:r>
        <w:t>1.1.</w:t>
      </w:r>
      <w:r w:rsidR="0085379A">
        <w:t>Порядок аттестации составлен на основании следующих документов:</w:t>
      </w:r>
      <w:r w:rsidR="0085379A" w:rsidRPr="001B5B58"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1B5B58">
      <w:pPr>
        <w:ind w:left="0" w:firstLine="0"/>
      </w:pPr>
      <w:r>
        <w:t>п.2 статьи 49 Федерального Закона от 29 декабря 2012 года № 273-ФЗ “Об образовании в Российской Федерации”;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1B5B58">
      <w:pPr>
        <w:ind w:left="0" w:firstLine="0"/>
      </w:pPr>
      <w:r>
        <w:t>Приказа Министерства образования  и науки Российской Федерации от 07 апреля 2014 г. № 276 «Об утверждении Порядка проведения  аттестации педагогических работников организаций, осуществляющих образовательную деятельность»;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1B5B58">
      <w:pPr>
        <w:ind w:left="0" w:right="538" w:firstLine="0"/>
      </w:pPr>
      <w:r>
        <w:t>Аттестация проводится в целях установления или подтверждения соот</w:t>
      </w:r>
      <w:r w:rsidR="001B5B58">
        <w:t xml:space="preserve">ветствия </w:t>
      </w:r>
      <w:r>
        <w:t xml:space="preserve">педагогических работников занимаемым ими должностям на основе оценки их профессиональной деятельности один раз в пять лет. 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1B5B58">
      <w:pPr>
        <w:ind w:left="0" w:right="538" w:firstLine="515"/>
      </w:pPr>
      <w:r>
        <w:t>Основными задачами аттестации являются: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spacing w:line="232" w:lineRule="auto"/>
        <w:ind w:left="0" w:firstLine="515"/>
      </w:pPr>
      <w:r>
        <w:t>-</w:t>
      </w:r>
      <w:r w:rsidR="0085379A">
        <w:t xml:space="preserve">стимулирование </w:t>
      </w:r>
      <w:r w:rsidR="0085379A">
        <w:tab/>
        <w:t xml:space="preserve">целенаправленного, </w:t>
      </w:r>
      <w:r w:rsidR="0085379A">
        <w:tab/>
        <w:t xml:space="preserve">непрерывного </w:t>
      </w:r>
      <w:r w:rsidR="0085379A">
        <w:tab/>
        <w:t xml:space="preserve">повышения </w:t>
      </w:r>
      <w:r w:rsidR="0085379A">
        <w:tab/>
        <w:t>уровня квалификации педагогических работников, их методологической культуры, личностного профессионального роста, использования ими современных педагогических технологий;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повышение эффективности и качества педагогического  труда;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выявление перспектив использования потенциальных возможностей педагогических работников;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образовательных учреждений;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определение необходимости повышения квалификации педагогических  работников;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B5B58">
      <w:pPr>
        <w:ind w:left="0" w:firstLine="515"/>
      </w:pPr>
      <w:r>
        <w:t>-</w:t>
      </w:r>
      <w:r w:rsidR="0085379A">
        <w:t>обеспечение дифференциации уровня оплаты труда педагогических работников.</w:t>
      </w:r>
      <w:r w:rsidR="0085379A">
        <w:rPr>
          <w:rFonts w:ascii="Arial" w:eastAsia="Arial" w:hAnsi="Arial" w:cs="Arial"/>
          <w:sz w:val="22"/>
        </w:rPr>
        <w:t xml:space="preserve"> </w:t>
      </w:r>
      <w:r w:rsidR="0085379A">
        <w:t>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1B5B58" w:rsidRDefault="0085379A" w:rsidP="001B5B58">
      <w:pPr>
        <w:spacing w:line="242" w:lineRule="auto"/>
        <w:ind w:left="535" w:right="-15" w:hanging="10"/>
        <w:jc w:val="left"/>
        <w:rPr>
          <w:rFonts w:ascii="Arial" w:eastAsia="Arial" w:hAnsi="Arial" w:cs="Arial"/>
          <w:sz w:val="22"/>
        </w:rPr>
      </w:pPr>
      <w:r>
        <w:rPr>
          <w:b/>
        </w:rPr>
        <w:t>II. Формирование аттестационных комиссий, их состав и порядок работы</w:t>
      </w:r>
    </w:p>
    <w:p w:rsidR="0085379A" w:rsidRDefault="001B5B58" w:rsidP="001B5B58">
      <w:pPr>
        <w:spacing w:line="242" w:lineRule="auto"/>
        <w:ind w:left="0" w:right="-15" w:firstLine="515"/>
        <w:jc w:val="left"/>
      </w:pPr>
      <w:r>
        <w:rPr>
          <w:rFonts w:ascii="Arial" w:eastAsia="Arial" w:hAnsi="Arial" w:cs="Arial"/>
          <w:sz w:val="22"/>
        </w:rPr>
        <w:t>2.1.</w:t>
      </w:r>
      <w:r w:rsidR="0085379A">
        <w:t>Аттестация педагогических работников ОУ проводится аттестационной комиссией, формируемой Приказом директора ОУ.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1B5B58" w:rsidRDefault="0085379A" w:rsidP="001B5B58">
      <w:pPr>
        <w:ind w:right="546" w:firstLine="0"/>
      </w:pPr>
      <w:r>
        <w:lastRenderedPageBreak/>
        <w:t>Изменение состава Аттестационной комиссии вносятся лицом, её утвердившим. Инициировать изменение состава Аттестационной  комиссии</w:t>
      </w:r>
      <w:r w:rsidR="001B5B58">
        <w:t xml:space="preserve"> имеет право </w:t>
      </w:r>
      <w:r>
        <w:t xml:space="preserve"> педагогический совет школы, профсоюзный комитет.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right="546" w:firstLine="0"/>
      </w:pPr>
      <w:r>
        <w:t>2.2.</w:t>
      </w:r>
      <w:r w:rsidR="0085379A">
        <w:t xml:space="preserve">Аттестационная комиссия в составе председателя комиссии, заместителя председателя, секретаря и членов комиссии формируется из числа представителей профессиональных союзов и общественных объединений, органов </w:t>
      </w:r>
      <w:r>
        <w:t>самоуправления ОУ.</w:t>
      </w:r>
    </w:p>
    <w:p w:rsidR="0085379A" w:rsidRDefault="001B5B58" w:rsidP="001B5B58">
      <w:pPr>
        <w:ind w:left="0" w:right="538" w:firstLine="515"/>
      </w:pPr>
      <w:r>
        <w:t>2.3.</w:t>
      </w:r>
      <w:r w:rsidR="0085379A">
        <w:t>Председатель аттестационной комиссии: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Председательствует на заседаниях аттестационной комиссии.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Организует работу аттестационной комиссии.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Распределяет обязанности между членами аттестационной комиссии.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Определяет по согласованию с членами комиссии порядок рассмотрения вопросов.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Ведет личный прием работников, проходящих аттестацию, организует работу членов аттестационной комиссии по рассмотрению предложений, заявлений и жалоб аттестуемых работников.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1B5B58">
      <w:pPr>
        <w:ind w:left="0" w:firstLine="0"/>
      </w:pPr>
      <w:r>
        <w:t xml:space="preserve">По поручению директора ОУ </w:t>
      </w:r>
      <w:proofErr w:type="gramStart"/>
      <w:r>
        <w:t>осуществляет другие обязанности</w:t>
      </w:r>
      <w:proofErr w:type="gramEnd"/>
      <w:r>
        <w:t xml:space="preserve">  в пределах своих полномочий.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85379A">
      <w:pPr>
        <w:ind w:right="539" w:firstLine="0"/>
      </w:pPr>
      <w:r>
        <w:t>Замещение временно отсутствующего председателя аттестационной комиссии.  В случае временного отсутствия (болезни, отпуска, командировки и другой уважительной причины)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left="0" w:right="538" w:firstLine="515"/>
      </w:pPr>
      <w:r>
        <w:t>2.4.</w:t>
      </w:r>
      <w:r w:rsidR="0085379A">
        <w:t>Секретарь  аттестационной комиссии: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 xml:space="preserve">Принимает документы </w:t>
      </w:r>
      <w:proofErr w:type="spellStart"/>
      <w:r w:rsidR="0085379A">
        <w:t>аттестующихся</w:t>
      </w:r>
      <w:proofErr w:type="spellEnd"/>
      <w:r w:rsidR="0085379A">
        <w:t xml:space="preserve"> на соответствие занимаемой должности с фиксацией их в “Журнале регистрации принятых на рассмотрение аттестационной ко</w:t>
      </w:r>
      <w:r>
        <w:t xml:space="preserve">миссии МБОУ </w:t>
      </w:r>
      <w:r w:rsidR="00FC036A" w:rsidRPr="00EC0960">
        <w:rPr>
          <w:rFonts w:eastAsiaTheme="minorHAnsi"/>
          <w:szCs w:val="24"/>
          <w:lang w:eastAsia="en-US"/>
        </w:rPr>
        <w:t>«</w:t>
      </w:r>
      <w:r w:rsidR="00FC036A" w:rsidRPr="003E1B00">
        <w:rPr>
          <w:color w:val="auto"/>
          <w:szCs w:val="24"/>
        </w:rPr>
        <w:t>Яна Булякская</w:t>
      </w:r>
      <w:r w:rsidR="00FC036A">
        <w:rPr>
          <w:rFonts w:eastAsiaTheme="minorHAnsi"/>
          <w:szCs w:val="24"/>
          <w:lang w:eastAsia="en-US"/>
        </w:rPr>
        <w:t xml:space="preserve"> ООШ</w:t>
      </w:r>
      <w:r w:rsidR="00FC036A" w:rsidRPr="00EC0960">
        <w:rPr>
          <w:rFonts w:eastAsiaTheme="minorHAnsi"/>
          <w:szCs w:val="24"/>
          <w:lang w:eastAsia="en-US"/>
        </w:rPr>
        <w:t>»</w:t>
      </w:r>
      <w:r w:rsidR="0085379A">
        <w:t xml:space="preserve"> аттестационных материалов на соответствие занимаемой должности”.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 xml:space="preserve">Письменно оповещает </w:t>
      </w:r>
      <w:proofErr w:type="spellStart"/>
      <w:r w:rsidR="0085379A">
        <w:t>аттестующихся</w:t>
      </w:r>
      <w:proofErr w:type="spellEnd"/>
      <w:r w:rsidR="0085379A">
        <w:t xml:space="preserve"> о дате квалификационных испытаний сразу же после назначения срока испытания.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 xml:space="preserve">Оповещает </w:t>
      </w:r>
      <w:proofErr w:type="spellStart"/>
      <w:r w:rsidR="0085379A">
        <w:t>аттестующихся</w:t>
      </w:r>
      <w:proofErr w:type="spellEnd"/>
      <w:r w:rsidR="0085379A">
        <w:t>, членов  аттестационной комиссии о предстоящих заседаниях комиссии не позднее, чем за 1 неделю до их даты согласно графику.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Ведёт протоколы на заседаниях аттестационной комиссии.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Организует выдачу выписки из протокола  с фиксацией в “Журнале учёта выдачи аттестационных листов на соответствие занимаемой должности” под роспись аттестуемого.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 xml:space="preserve">Организует хранение протоколов, журналов регистрации документов </w:t>
      </w:r>
      <w:proofErr w:type="spellStart"/>
      <w:r w:rsidR="0085379A">
        <w:t>аттестующихся</w:t>
      </w:r>
      <w:proofErr w:type="spellEnd"/>
      <w:r w:rsidR="0085379A">
        <w:t xml:space="preserve"> и регистрации выдачи аттестационных листов в методическом кабинете.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 xml:space="preserve">Курирует своевременное размещение информации о заседаниях комиссии, результатах её работы на сайте ОУ. 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E63E6" w:rsidP="001E63E6">
      <w:pPr>
        <w:ind w:left="0" w:firstLine="515"/>
      </w:pPr>
      <w:r>
        <w:t>-</w:t>
      </w:r>
      <w:r w:rsidR="0085379A">
        <w:t>Осуществляет другие полномочия, порученные ему Председателем комиссии.</w:t>
      </w:r>
      <w:r w:rsidR="0085379A">
        <w:rPr>
          <w:rFonts w:ascii="Arial" w:eastAsia="Arial" w:hAnsi="Arial" w:cs="Arial"/>
          <w:sz w:val="22"/>
        </w:rPr>
        <w:t xml:space="preserve"> </w:t>
      </w:r>
      <w:r w:rsidR="0085379A">
        <w:t>Замещение временно отсутствующего секретаря аттестационной комиссии.  В случае временного отсутствия (болезни, отпуска, командировки и другой уважительной причины) секретаря аттестационной комиссии полномочия секретаря  комиссии по его поручению осуществляет  один из членов аттестационной комиссии.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left="0" w:right="538" w:firstLine="0"/>
      </w:pPr>
      <w:r>
        <w:t>2.5.</w:t>
      </w:r>
      <w:r w:rsidR="0085379A">
        <w:t xml:space="preserve">Для проведения аттестации с целью подтверждения соответствия педагогического работника занимаемой должности в состав аттестационной комиссии в обязательном порядке включается представитель профсоюзной организации образовательного учреждения и Управляющего совета школы. 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left="0" w:right="538" w:firstLine="0"/>
      </w:pPr>
      <w:r>
        <w:t>2.6.</w:t>
      </w:r>
      <w:r w:rsidR="0085379A">
        <w:t>Состав аттестационной комиссии  формируется таким образом, чтобы была исключена возможность конфликта интересов, который мог бы повлиять на принимаемые комиссией  решения.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left="0" w:right="538" w:firstLine="0"/>
      </w:pPr>
      <w:r>
        <w:t>2.7.</w:t>
      </w:r>
      <w:r w:rsidR="0085379A">
        <w:t>Заседание аттестационной комиссии считается правомочным, если на нем присутствуют не менее двух третей ее членов.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right="538" w:firstLine="0"/>
      </w:pPr>
      <w:r>
        <w:t>2.8.</w:t>
      </w:r>
      <w:r w:rsidR="0085379A">
        <w:t xml:space="preserve">Педагогический работник </w:t>
      </w:r>
      <w:r w:rsidR="0085379A" w:rsidRPr="001B5B58">
        <w:rPr>
          <w:b/>
        </w:rPr>
        <w:t>имеет право лично присутствовать</w:t>
      </w:r>
      <w:r w:rsidR="0085379A">
        <w:t xml:space="preserve"> при его аттестации на заседании аттестационной комиссии, о чем письменно уведомляет аттестационную комиссию.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</w:t>
      </w:r>
      <w:r w:rsidR="0085379A" w:rsidRPr="001B5B58"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right="538" w:firstLine="0"/>
      </w:pPr>
      <w:r>
        <w:t>2.9.</w:t>
      </w:r>
      <w:r w:rsidR="0085379A">
        <w:t xml:space="preserve">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</w:t>
      </w:r>
      <w:r w:rsidR="0085379A">
        <w:lastRenderedPageBreak/>
        <w:t>на заседании членов аттестационной комиссии. При равном количестве голосов членов аттестационной комиссии считается, что педагогический работник прошел аттестацию.</w:t>
      </w:r>
      <w:r w:rsidR="0085379A" w:rsidRPr="001B5B58"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1B5B58">
      <w:pPr>
        <w:ind w:firstLine="0"/>
      </w:pPr>
      <w:r>
        <w:t>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85379A">
      <w:pPr>
        <w:ind w:right="547"/>
      </w:pPr>
      <w:r>
        <w:t>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left="0" w:right="538" w:firstLine="0"/>
      </w:pPr>
      <w:r>
        <w:t>2.10.</w:t>
      </w:r>
      <w:r w:rsidR="0085379A">
        <w:t xml:space="preserve">Графики работы аттестационных комиссий составляются и утверждаются   Приказом директора ОУ. 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spacing w:line="232" w:lineRule="auto"/>
        <w:ind w:left="0" w:right="538" w:firstLine="0"/>
      </w:pPr>
      <w:r>
        <w:t>2.11.</w:t>
      </w:r>
      <w:r w:rsidR="0085379A">
        <w:t>Решение аттестационной комиссии оформляется протоколом, который вступает в силу со дня подписания председателем, заместителем председателя, секретарем и членами аттестационной комиссии, принимавшими участие в голосовании, и заносится в протокол заседания.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85379A">
      <w:pPr>
        <w:ind w:right="543"/>
      </w:pPr>
      <w:r>
        <w:t>В протокол заседания в случае необходимости аттестационная комиссия заносит рекомендации по совершенствованию профессиональной деятельности педагогического работника, о необходимости повышения его квалификации с указанием специализации и другие рекомендации.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85379A">
      <w:pPr>
        <w:ind w:right="539"/>
      </w:pPr>
      <w:r>
        <w:t xml:space="preserve">При наличии в аттестационном листе указанных рекомендаций </w:t>
      </w:r>
      <w:r>
        <w:rPr>
          <w:b/>
        </w:rPr>
        <w:t>работодатель</w:t>
      </w:r>
      <w:r>
        <w:t xml:space="preserve"> </w:t>
      </w:r>
      <w:r>
        <w:rPr>
          <w:b/>
        </w:rPr>
        <w:t xml:space="preserve">не позднее чем через год </w:t>
      </w:r>
      <w:r>
        <w:t>со дня проведения аттестации педагогического работника представляет в аттестационную комиссию информацию о выполнении рекомендаций аттестационной комиссии по совершенствованию профессиональной деятельности педагогического работника.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left="0" w:right="538" w:firstLine="0"/>
      </w:pPr>
      <w:r>
        <w:t>2.12.</w:t>
      </w:r>
      <w:r w:rsidR="0085379A">
        <w:t xml:space="preserve">Решение аттестационной комиссии о результатах аттестации педагогических работников утверждается Приказом директора ОУ. 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left="0" w:right="538" w:firstLine="0"/>
      </w:pPr>
      <w:r>
        <w:t>2.13.</w:t>
      </w:r>
      <w:r w:rsidR="0085379A">
        <w:t xml:space="preserve">Выписка из протокола и выписка из Приказа директора ОУ направляются педагогическому работнику в срок не позднее 30 календарных дней </w:t>
      </w:r>
      <w:proofErr w:type="gramStart"/>
      <w:r w:rsidR="0085379A">
        <w:t>с даты принятия</w:t>
      </w:r>
      <w:proofErr w:type="gramEnd"/>
      <w:r w:rsidR="0085379A">
        <w:t xml:space="preserve"> решения аттестационной комиссии для ознакомления с ними работника под роспись и принятия решений в соответствии с Трудовым кодексом Российской Федерации.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1B5B58">
      <w:pPr>
        <w:ind w:firstLine="0"/>
      </w:pPr>
      <w:r>
        <w:t>Выписка из протокола, выписка из приказа хранятся в личном деле педагогического  работника.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left="0" w:right="538" w:firstLine="0"/>
      </w:pPr>
      <w:r>
        <w:t>2.14.</w:t>
      </w:r>
      <w:r w:rsidR="0085379A">
        <w:t>Результаты аттестации педагогические работники вправе обжаловать в соответствии с законодательством Российской Федерации.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1B5B58" w:rsidP="001B5B58">
      <w:pPr>
        <w:ind w:right="538" w:firstLine="0"/>
      </w:pPr>
      <w:r>
        <w:t>2.15.</w:t>
      </w:r>
      <w:r w:rsidR="0085379A">
        <w:t>Информация о составе, графике работы Аттестационной комиссии, иная информация о её деятельности размещается и регулярно обновляется на сайте ОУ в разделе “Аттестация  педагогических кадров”.</w:t>
      </w:r>
      <w:r w:rsidR="0085379A" w:rsidRPr="001B5B58"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1B5B58">
      <w:pPr>
        <w:spacing w:line="242" w:lineRule="auto"/>
        <w:ind w:left="0" w:right="1345" w:firstLine="0"/>
        <w:jc w:val="left"/>
      </w:pPr>
      <w:r>
        <w:rPr>
          <w:b/>
        </w:rPr>
        <w:t>III. Порядок аттестации педагогических  и руководящих работников</w:t>
      </w:r>
      <w:r>
        <w:rPr>
          <w:rFonts w:ascii="Arial" w:eastAsia="Arial" w:hAnsi="Arial" w:cs="Arial"/>
          <w:sz w:val="22"/>
        </w:rPr>
        <w:t xml:space="preserve"> </w:t>
      </w:r>
      <w:r>
        <w:rPr>
          <w:b/>
        </w:rPr>
        <w:t>с целью подтверждения соответствия занимаемой должности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EA4BF1" w:rsidP="00EA4BF1">
      <w:pPr>
        <w:spacing w:line="240" w:lineRule="auto"/>
        <w:ind w:left="0" w:right="538" w:firstLine="0"/>
      </w:pPr>
      <w:r>
        <w:t>3.1.</w:t>
      </w:r>
      <w:r w:rsidR="0085379A">
        <w:t>Аттестация с целью подтверждения соответствия занимаемой должности проводится один раз в 5 лет в отношении педагогических работников, не имеющих квалификационных категорий (первой или высшей).</w:t>
      </w:r>
      <w:r w:rsidR="0085379A">
        <w:rPr>
          <w:b/>
        </w:rPr>
        <w:t xml:space="preserve"> </w:t>
      </w:r>
      <w:r w:rsidR="0085379A">
        <w:t>Соответствие занимаемой должности педагогического работника определяется посредством оценки уровня профессиональной</w:t>
      </w:r>
      <w:r w:rsidR="0085379A">
        <w:rPr>
          <w:b/>
        </w:rPr>
        <w:t xml:space="preserve"> </w:t>
      </w:r>
      <w:r w:rsidR="0085379A">
        <w:t xml:space="preserve">подготовленности (теоретической, предметной, психолого-педагогической, методической и т.п.) с учетом современных достижений в области профессиональной деятельности.   </w:t>
      </w:r>
      <w:r w:rsidR="00F91F47">
        <w:t xml:space="preserve">                                   </w:t>
      </w:r>
      <w:r>
        <w:t xml:space="preserve">                                                                       </w:t>
      </w:r>
      <w:r w:rsidR="00F91F47">
        <w:t xml:space="preserve">       3.2.</w:t>
      </w:r>
      <w:r w:rsidR="0085379A">
        <w:t>Аттестация</w:t>
      </w:r>
      <w:r w:rsidR="0085379A">
        <w:rPr>
          <w:b/>
        </w:rPr>
        <w:t xml:space="preserve"> </w:t>
      </w:r>
      <w:r w:rsidR="0085379A">
        <w:t>на</w:t>
      </w:r>
      <w:r w:rsidR="0085379A">
        <w:rPr>
          <w:b/>
        </w:rPr>
        <w:t xml:space="preserve"> </w:t>
      </w:r>
      <w:r w:rsidR="0085379A">
        <w:t>подтверждение права занятия соответствующей должности для педагогических работников</w:t>
      </w:r>
      <w:r w:rsidR="0085379A">
        <w:rPr>
          <w:b/>
        </w:rPr>
        <w:t xml:space="preserve"> </w:t>
      </w:r>
      <w:r w:rsidR="0085379A">
        <w:t xml:space="preserve">является обязательной. 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EA4BF1" w:rsidP="00EA4BF1">
      <w:pPr>
        <w:spacing w:line="240" w:lineRule="auto"/>
        <w:ind w:left="0" w:firstLine="515"/>
      </w:pPr>
      <w:r>
        <w:t>3.3.</w:t>
      </w:r>
      <w:r w:rsidR="0085379A">
        <w:t>Аттестации не подлежат: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F91F47" w:rsidP="001B5B58">
      <w:pPr>
        <w:spacing w:line="240" w:lineRule="auto"/>
        <w:ind w:left="0" w:firstLine="515"/>
      </w:pPr>
      <w:r>
        <w:t>-</w:t>
      </w:r>
      <w:r w:rsidR="0085379A">
        <w:t>Педагогические работники, проработавшие в занимаемой должности менее двух лет;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F91F47" w:rsidP="001B5B58">
      <w:pPr>
        <w:spacing w:line="240" w:lineRule="auto"/>
        <w:ind w:left="0" w:firstLine="515"/>
      </w:pPr>
      <w:r>
        <w:t>-</w:t>
      </w:r>
      <w:r w:rsidR="0085379A">
        <w:t>Беременные женщины;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F91F47" w:rsidP="001B5B58">
      <w:pPr>
        <w:spacing w:line="240" w:lineRule="auto"/>
        <w:ind w:left="0" w:firstLine="515"/>
      </w:pPr>
      <w:r>
        <w:t>-</w:t>
      </w:r>
      <w:r w:rsidR="0085379A">
        <w:t>Женщины, находящиеся в отпуске по беременности и родам;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F91F47" w:rsidP="001B5B58">
      <w:pPr>
        <w:spacing w:line="240" w:lineRule="auto"/>
        <w:ind w:left="0" w:firstLine="515"/>
      </w:pPr>
      <w:r>
        <w:t>-</w:t>
      </w:r>
      <w:r w:rsidR="0085379A">
        <w:t>Педагогические работники, находящиеся в отпуске по уходу за ребенком до достижения им возраста трех лет.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1B5B58">
      <w:pPr>
        <w:spacing w:line="240" w:lineRule="auto"/>
        <w:ind w:right="95" w:firstLine="600"/>
      </w:pPr>
      <w:r>
        <w:t xml:space="preserve"> Аттестация указанных работников в </w:t>
      </w:r>
      <w:proofErr w:type="spellStart"/>
      <w:r>
        <w:t>п.п</w:t>
      </w:r>
      <w:proofErr w:type="spellEnd"/>
      <w:r>
        <w:t>. 21.1-21.4 возможна не ранее чем через два года после их выхода из указанных отпусков.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EA4BF1" w:rsidP="00EA4BF1">
      <w:pPr>
        <w:spacing w:line="240" w:lineRule="auto"/>
        <w:ind w:left="0" w:firstLine="0"/>
      </w:pPr>
      <w:r>
        <w:t>3.4.</w:t>
      </w:r>
      <w:r w:rsidR="0085379A">
        <w:t xml:space="preserve">Для аттестации на соответствие занимаемой должности </w:t>
      </w:r>
      <w:proofErr w:type="gramStart"/>
      <w:r w:rsidR="0085379A">
        <w:t>аттестуемым</w:t>
      </w:r>
      <w:proofErr w:type="gramEnd"/>
      <w:r w:rsidR="0085379A">
        <w:t xml:space="preserve"> необходимо предоставить следующие документы: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85379A">
      <w:pPr>
        <w:ind w:left="360" w:right="1795" w:firstLine="0"/>
      </w:pPr>
      <w:r>
        <w:lastRenderedPageBreak/>
        <w:t>●</w:t>
      </w:r>
      <w:r>
        <w:rPr>
          <w:rFonts w:ascii="Arial" w:eastAsia="Arial" w:hAnsi="Arial" w:cs="Arial"/>
        </w:rPr>
        <w:t xml:space="preserve"> </w:t>
      </w:r>
      <w:r>
        <w:t xml:space="preserve">копии документов о повышении квалификации и/или переподготовке; ●иные документы (их копии) по желанию аттестуемого. </w:t>
      </w:r>
    </w:p>
    <w:p w:rsidR="0085379A" w:rsidRDefault="00F91F47" w:rsidP="001B5B58">
      <w:pPr>
        <w:ind w:firstLine="0"/>
      </w:pPr>
      <w:r>
        <w:t>3.5.</w:t>
      </w:r>
      <w:r w:rsidR="0085379A">
        <w:t xml:space="preserve">Основанием для проведения аттестации является представление работодателя (далее – Представление). Представление оформляется: </w:t>
      </w:r>
    </w:p>
    <w:p w:rsidR="0085379A" w:rsidRDefault="0085379A" w:rsidP="0085379A">
      <w:pPr>
        <w:numPr>
          <w:ilvl w:val="0"/>
          <w:numId w:val="4"/>
        </w:numPr>
      </w:pPr>
      <w:r>
        <w:t xml:space="preserve">руководителем образовательного учреждения на  педагогических работников, подтверждающих соответствие занимаемой должности. </w:t>
      </w:r>
    </w:p>
    <w:p w:rsidR="0085379A" w:rsidRDefault="0085379A" w:rsidP="0085379A">
      <w:pPr>
        <w:ind w:right="539" w:firstLine="0"/>
      </w:pPr>
      <w:r>
        <w:t xml:space="preserve">Работодатель должен ознакомить работников с Представлением под роспись за месяц до проведения аттестации. Факт ознакомления работника с представлением подтверждается подписью работника под указанным документом. Отказ работника ознакомиться с представлением и (или) поставить свою подпись об ознакомлении не является препятствием для проведения аттестации и оформляется соответствующим актом. Если работники не согласны с содержанием Представления, они должны зафиксировать свое несогласие в письменном виде и предъявить собственные сведения, характеризующие их трудовую деятельность за период предшествующий аттестации (не менее 3 лет), а так же заявление с соответствующим обоснованием в аттестационную комиссию. </w:t>
      </w:r>
    </w:p>
    <w:p w:rsidR="0085379A" w:rsidRDefault="0085379A" w:rsidP="0085379A">
      <w:pPr>
        <w:ind w:right="543" w:firstLine="600"/>
      </w:pPr>
      <w:r>
        <w:t>Представление на педагогических работников должно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на основе квалификационной характеристики по занимаемой должности, информацию о прохождении педагогическим работником повышения квалификации, в том числе по направлению работодателя, за период, предшествующий аттестации, сведения о результатах предыдущих аттестаций.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EA4BF1" w:rsidP="00EA4BF1">
      <w:pPr>
        <w:ind w:right="544" w:firstLine="0"/>
      </w:pPr>
      <w:r>
        <w:t>3.6.</w:t>
      </w:r>
      <w:r w:rsidR="0085379A">
        <w:t>Аттестационная комиссия в целях объективного проведения аттестации после рассмотрения представленным аттестуемым дополнительных сведений о его служебной деятельности за предшествующий период и его заявления о несогласии с представленным отзывом вправе перенести аттестацию на очередное заседание комиссии.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EA4BF1" w:rsidP="00EA4BF1">
      <w:pPr>
        <w:ind w:left="0" w:right="540" w:firstLine="515"/>
      </w:pPr>
      <w:r>
        <w:t>3.7.</w:t>
      </w:r>
      <w:r w:rsidR="0085379A">
        <w:t xml:space="preserve">Оценка деятельности </w:t>
      </w:r>
      <w:proofErr w:type="gramStart"/>
      <w:r w:rsidR="0085379A">
        <w:t>аттестуемого</w:t>
      </w:r>
      <w:proofErr w:type="gramEnd"/>
      <w:r w:rsidR="0085379A">
        <w:t>.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85379A">
      <w:pPr>
        <w:ind w:right="542" w:firstLine="0"/>
      </w:pPr>
      <w:r>
        <w:t>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педагогом  задач, сложности выполняемой им работы, ее результативности.  К приоритетным в этом отношении комиссия должна относить: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85379A">
      <w:pPr>
        <w:numPr>
          <w:ilvl w:val="1"/>
          <w:numId w:val="5"/>
        </w:numPr>
        <w:ind w:right="299" w:hanging="360"/>
      </w:pPr>
      <w:r>
        <w:t>100%-</w:t>
      </w:r>
      <w:proofErr w:type="spellStart"/>
      <w:r>
        <w:t>ное</w:t>
      </w:r>
      <w:proofErr w:type="spellEnd"/>
      <w:r>
        <w:t xml:space="preserve"> выполнение учебных программ; </w:t>
      </w:r>
    </w:p>
    <w:p w:rsidR="0085379A" w:rsidRDefault="0085379A" w:rsidP="0085379A">
      <w:pPr>
        <w:numPr>
          <w:ilvl w:val="1"/>
          <w:numId w:val="5"/>
        </w:numPr>
        <w:ind w:right="299" w:hanging="360"/>
      </w:pPr>
      <w:r>
        <w:t xml:space="preserve">участие во внеурочной, в том числе исследовательской и проектной  деятельности по предмету, привлечение большей части </w:t>
      </w:r>
      <w:proofErr w:type="gramStart"/>
      <w:r>
        <w:t>обучаемых</w:t>
      </w:r>
      <w:proofErr w:type="gramEnd"/>
      <w:r>
        <w:t xml:space="preserve">  к ней; </w:t>
      </w:r>
    </w:p>
    <w:p w:rsidR="0085379A" w:rsidRDefault="0085379A" w:rsidP="0085379A">
      <w:pPr>
        <w:numPr>
          <w:ilvl w:val="1"/>
          <w:numId w:val="5"/>
        </w:numPr>
        <w:ind w:right="299" w:hanging="360"/>
      </w:pPr>
      <w:r>
        <w:t xml:space="preserve">отсутствие обоснованных зафиксированных жалоб со стороны учащихся, законных представителей учащихся, коллег, администрации; </w:t>
      </w:r>
    </w:p>
    <w:p w:rsidR="0085379A" w:rsidRDefault="0085379A" w:rsidP="0085379A">
      <w:pPr>
        <w:numPr>
          <w:ilvl w:val="1"/>
          <w:numId w:val="5"/>
        </w:numPr>
        <w:ind w:right="299" w:hanging="360"/>
      </w:pPr>
      <w:r>
        <w:t>активное участие в методической работе ОУ и иных педагогических сообществ. При этом должны учитываться профессиональные знания служащего, опыт работы, повышение квалификации и переподготовка, а также результаты мониторинговых исследований и тестирования.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EA4BF1" w:rsidP="00EA4BF1">
      <w:pPr>
        <w:ind w:left="0" w:right="540" w:firstLine="0"/>
      </w:pPr>
      <w:r>
        <w:t>3.8.</w:t>
      </w:r>
      <w:r w:rsidR="0085379A">
        <w:t>По результатам аттестации педагогического работника, с целью подтверждения соответствия занимаемой должности, аттестационная комиссия принимает одно из следующих решений:</w:t>
      </w:r>
      <w:r w:rsidR="0085379A"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85379A">
      <w:pPr>
        <w:numPr>
          <w:ilvl w:val="0"/>
          <w:numId w:val="4"/>
        </w:numPr>
      </w:pPr>
      <w:r>
        <w:t>соответствует занимаемой должности (указывается должность работника);</w:t>
      </w:r>
      <w:r>
        <w:rPr>
          <w:rFonts w:ascii="Arial" w:eastAsia="Arial" w:hAnsi="Arial" w:cs="Arial"/>
          <w:sz w:val="22"/>
        </w:rPr>
        <w:t xml:space="preserve"> </w:t>
      </w:r>
    </w:p>
    <w:p w:rsidR="0085379A" w:rsidRDefault="0085379A" w:rsidP="0085379A">
      <w:pPr>
        <w:numPr>
          <w:ilvl w:val="0"/>
          <w:numId w:val="4"/>
        </w:numPr>
        <w:spacing w:line="240" w:lineRule="auto"/>
      </w:pPr>
      <w:r>
        <w:t>не соответствует занимаемой должности (указывается должность работника).</w:t>
      </w:r>
      <w:r>
        <w:rPr>
          <w:rFonts w:ascii="Arial" w:eastAsia="Arial" w:hAnsi="Arial" w:cs="Arial"/>
          <w:sz w:val="22"/>
        </w:rPr>
        <w:t xml:space="preserve"> </w:t>
      </w:r>
    </w:p>
    <w:p w:rsidR="00E0490E" w:rsidRDefault="00F91F47" w:rsidP="0085379A">
      <w:r>
        <w:t>3.9.</w:t>
      </w:r>
      <w:r w:rsidR="0085379A">
        <w:t>В случае признания педагогического 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пунктом 3 части 1 статьи 81 Трудового кодекса Российской Федерации. Увольнение по данному основанию допускается, если невозможно перевести педагогического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 кодекса Российской Федерации).Не допускается увольнение по данному основанию ( ч.3 ст.81 ТК РФ) педагогических работников из числа лиц, указанных в части 4 ст.261 ТК РФ.</w:t>
      </w:r>
    </w:p>
    <w:sectPr w:rsidR="00E0490E" w:rsidSect="00981295">
      <w:pgSz w:w="11906" w:h="16838"/>
      <w:pgMar w:top="28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D55"/>
    <w:multiLevelType w:val="multilevel"/>
    <w:tmpl w:val="A7166466"/>
    <w:lvl w:ilvl="0">
      <w:start w:val="6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08EC0767"/>
    <w:multiLevelType w:val="multilevel"/>
    <w:tmpl w:val="63A075B2"/>
    <w:lvl w:ilvl="0">
      <w:start w:val="23"/>
      <w:numFmt w:val="decimal"/>
      <w:lvlText w:val="%1."/>
      <w:lvlJc w:val="left"/>
      <w:pPr>
        <w:ind w:left="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"/>
      <w:lvlJc w:val="left"/>
      <w:pPr>
        <w:ind w:left="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8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5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2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60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25AA1C8B"/>
    <w:multiLevelType w:val="multilevel"/>
    <w:tmpl w:val="9292520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40" w:hanging="1800"/>
      </w:pPr>
      <w:rPr>
        <w:rFonts w:hint="default"/>
      </w:rPr>
    </w:lvl>
  </w:abstractNum>
  <w:abstractNum w:abstractNumId="3">
    <w:nsid w:val="26FF39D0"/>
    <w:multiLevelType w:val="hybridMultilevel"/>
    <w:tmpl w:val="9D30E60E"/>
    <w:lvl w:ilvl="0" w:tplc="A9362E6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70368"/>
    <w:multiLevelType w:val="multilevel"/>
    <w:tmpl w:val="CA526AA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>
    <w:nsid w:val="49F46C0D"/>
    <w:multiLevelType w:val="hybridMultilevel"/>
    <w:tmpl w:val="E58CB200"/>
    <w:lvl w:ilvl="0" w:tplc="24760C68">
      <w:start w:val="1"/>
      <w:numFmt w:val="bullet"/>
      <w:lvlText w:val="•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387EC352">
      <w:start w:val="1"/>
      <w:numFmt w:val="bullet"/>
      <w:lvlText w:val="●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CB7617C6">
      <w:start w:val="1"/>
      <w:numFmt w:val="bullet"/>
      <w:lvlText w:val="▪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5E2412D6">
      <w:start w:val="1"/>
      <w:numFmt w:val="bullet"/>
      <w:lvlText w:val="•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0BFAD830">
      <w:start w:val="1"/>
      <w:numFmt w:val="bullet"/>
      <w:lvlText w:val="o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2B2C970A">
      <w:start w:val="1"/>
      <w:numFmt w:val="bullet"/>
      <w:lvlText w:val="▪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08502126">
      <w:start w:val="1"/>
      <w:numFmt w:val="bullet"/>
      <w:lvlText w:val="•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1FE4D798">
      <w:start w:val="1"/>
      <w:numFmt w:val="bullet"/>
      <w:lvlText w:val="o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7CE49A74">
      <w:start w:val="1"/>
      <w:numFmt w:val="bullet"/>
      <w:lvlText w:val="▪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50713B4F"/>
    <w:multiLevelType w:val="hybridMultilevel"/>
    <w:tmpl w:val="02329944"/>
    <w:lvl w:ilvl="0" w:tplc="9D6CB5E0">
      <w:start w:val="1"/>
      <w:numFmt w:val="decimal"/>
      <w:lvlText w:val="%1."/>
      <w:lvlJc w:val="left"/>
      <w:pPr>
        <w:ind w:left="8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5" w:hanging="360"/>
      </w:pPr>
    </w:lvl>
    <w:lvl w:ilvl="2" w:tplc="0419001B" w:tentative="1">
      <w:start w:val="1"/>
      <w:numFmt w:val="lowerRoman"/>
      <w:lvlText w:val="%3."/>
      <w:lvlJc w:val="right"/>
      <w:pPr>
        <w:ind w:left="2315" w:hanging="180"/>
      </w:pPr>
    </w:lvl>
    <w:lvl w:ilvl="3" w:tplc="0419000F" w:tentative="1">
      <w:start w:val="1"/>
      <w:numFmt w:val="decimal"/>
      <w:lvlText w:val="%4."/>
      <w:lvlJc w:val="left"/>
      <w:pPr>
        <w:ind w:left="3035" w:hanging="360"/>
      </w:pPr>
    </w:lvl>
    <w:lvl w:ilvl="4" w:tplc="04190019" w:tentative="1">
      <w:start w:val="1"/>
      <w:numFmt w:val="lowerLetter"/>
      <w:lvlText w:val="%5."/>
      <w:lvlJc w:val="left"/>
      <w:pPr>
        <w:ind w:left="3755" w:hanging="360"/>
      </w:pPr>
    </w:lvl>
    <w:lvl w:ilvl="5" w:tplc="0419001B" w:tentative="1">
      <w:start w:val="1"/>
      <w:numFmt w:val="lowerRoman"/>
      <w:lvlText w:val="%6."/>
      <w:lvlJc w:val="right"/>
      <w:pPr>
        <w:ind w:left="4475" w:hanging="180"/>
      </w:pPr>
    </w:lvl>
    <w:lvl w:ilvl="6" w:tplc="0419000F" w:tentative="1">
      <w:start w:val="1"/>
      <w:numFmt w:val="decimal"/>
      <w:lvlText w:val="%7."/>
      <w:lvlJc w:val="left"/>
      <w:pPr>
        <w:ind w:left="5195" w:hanging="360"/>
      </w:pPr>
    </w:lvl>
    <w:lvl w:ilvl="7" w:tplc="04190019" w:tentative="1">
      <w:start w:val="1"/>
      <w:numFmt w:val="lowerLetter"/>
      <w:lvlText w:val="%8."/>
      <w:lvlJc w:val="left"/>
      <w:pPr>
        <w:ind w:left="5915" w:hanging="360"/>
      </w:pPr>
    </w:lvl>
    <w:lvl w:ilvl="8" w:tplc="0419001B" w:tentative="1">
      <w:start w:val="1"/>
      <w:numFmt w:val="lowerRoman"/>
      <w:lvlText w:val="%9."/>
      <w:lvlJc w:val="right"/>
      <w:pPr>
        <w:ind w:left="6635" w:hanging="180"/>
      </w:pPr>
    </w:lvl>
  </w:abstractNum>
  <w:abstractNum w:abstractNumId="7">
    <w:nsid w:val="54910BDB"/>
    <w:multiLevelType w:val="hybridMultilevel"/>
    <w:tmpl w:val="2FB6D02A"/>
    <w:lvl w:ilvl="0" w:tplc="6D9466C0">
      <w:start w:val="1"/>
      <w:numFmt w:val="decimal"/>
      <w:lvlText w:val="%1."/>
      <w:lvlJc w:val="left"/>
      <w:pPr>
        <w:ind w:left="8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5" w:hanging="360"/>
      </w:pPr>
    </w:lvl>
    <w:lvl w:ilvl="2" w:tplc="0419001B" w:tentative="1">
      <w:start w:val="1"/>
      <w:numFmt w:val="lowerRoman"/>
      <w:lvlText w:val="%3."/>
      <w:lvlJc w:val="right"/>
      <w:pPr>
        <w:ind w:left="2315" w:hanging="180"/>
      </w:pPr>
    </w:lvl>
    <w:lvl w:ilvl="3" w:tplc="0419000F" w:tentative="1">
      <w:start w:val="1"/>
      <w:numFmt w:val="decimal"/>
      <w:lvlText w:val="%4."/>
      <w:lvlJc w:val="left"/>
      <w:pPr>
        <w:ind w:left="3035" w:hanging="360"/>
      </w:pPr>
    </w:lvl>
    <w:lvl w:ilvl="4" w:tplc="04190019" w:tentative="1">
      <w:start w:val="1"/>
      <w:numFmt w:val="lowerLetter"/>
      <w:lvlText w:val="%5."/>
      <w:lvlJc w:val="left"/>
      <w:pPr>
        <w:ind w:left="3755" w:hanging="360"/>
      </w:pPr>
    </w:lvl>
    <w:lvl w:ilvl="5" w:tplc="0419001B" w:tentative="1">
      <w:start w:val="1"/>
      <w:numFmt w:val="lowerRoman"/>
      <w:lvlText w:val="%6."/>
      <w:lvlJc w:val="right"/>
      <w:pPr>
        <w:ind w:left="4475" w:hanging="180"/>
      </w:pPr>
    </w:lvl>
    <w:lvl w:ilvl="6" w:tplc="0419000F" w:tentative="1">
      <w:start w:val="1"/>
      <w:numFmt w:val="decimal"/>
      <w:lvlText w:val="%7."/>
      <w:lvlJc w:val="left"/>
      <w:pPr>
        <w:ind w:left="5195" w:hanging="360"/>
      </w:pPr>
    </w:lvl>
    <w:lvl w:ilvl="7" w:tplc="04190019" w:tentative="1">
      <w:start w:val="1"/>
      <w:numFmt w:val="lowerLetter"/>
      <w:lvlText w:val="%8."/>
      <w:lvlJc w:val="left"/>
      <w:pPr>
        <w:ind w:left="5915" w:hanging="360"/>
      </w:pPr>
    </w:lvl>
    <w:lvl w:ilvl="8" w:tplc="0419001B" w:tentative="1">
      <w:start w:val="1"/>
      <w:numFmt w:val="lowerRoman"/>
      <w:lvlText w:val="%9."/>
      <w:lvlJc w:val="right"/>
      <w:pPr>
        <w:ind w:left="6635" w:hanging="180"/>
      </w:pPr>
    </w:lvl>
  </w:abstractNum>
  <w:abstractNum w:abstractNumId="8">
    <w:nsid w:val="562B6E89"/>
    <w:multiLevelType w:val="multilevel"/>
    <w:tmpl w:val="AE44EEFC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93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1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20" w:hanging="1800"/>
      </w:pPr>
      <w:rPr>
        <w:rFonts w:hint="default"/>
      </w:rPr>
    </w:lvl>
  </w:abstractNum>
  <w:abstractNum w:abstractNumId="9">
    <w:nsid w:val="593810A8"/>
    <w:multiLevelType w:val="hybridMultilevel"/>
    <w:tmpl w:val="7394546A"/>
    <w:lvl w:ilvl="0" w:tplc="C7EC2572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1" w:tplc="D7DA621C">
      <w:start w:val="28"/>
      <w:numFmt w:val="decimal"/>
      <w:lvlText w:val="%2."/>
      <w:lvlJc w:val="left"/>
      <w:pPr>
        <w:ind w:left="5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2" w:tplc="53F698D0">
      <w:start w:val="1"/>
      <w:numFmt w:val="lowerRoman"/>
      <w:lvlText w:val="%3"/>
      <w:lvlJc w:val="left"/>
      <w:pPr>
        <w:ind w:left="16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3" w:tplc="E51CDFF0">
      <w:start w:val="1"/>
      <w:numFmt w:val="decimal"/>
      <w:lvlText w:val="%4"/>
      <w:lvlJc w:val="left"/>
      <w:pPr>
        <w:ind w:left="23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4" w:tplc="96CE0A28">
      <w:start w:val="1"/>
      <w:numFmt w:val="lowerLetter"/>
      <w:lvlText w:val="%5"/>
      <w:lvlJc w:val="left"/>
      <w:pPr>
        <w:ind w:left="30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5" w:tplc="F6E68DF2">
      <w:start w:val="1"/>
      <w:numFmt w:val="lowerRoman"/>
      <w:lvlText w:val="%6"/>
      <w:lvlJc w:val="left"/>
      <w:pPr>
        <w:ind w:left="37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6" w:tplc="21F658D8">
      <w:start w:val="1"/>
      <w:numFmt w:val="decimal"/>
      <w:lvlText w:val="%7"/>
      <w:lvlJc w:val="left"/>
      <w:pPr>
        <w:ind w:left="45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7" w:tplc="CFB6F0F2">
      <w:start w:val="1"/>
      <w:numFmt w:val="lowerLetter"/>
      <w:lvlText w:val="%8"/>
      <w:lvlJc w:val="left"/>
      <w:pPr>
        <w:ind w:left="52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  <w:lvl w:ilvl="8" w:tplc="17C2C7AC">
      <w:start w:val="1"/>
      <w:numFmt w:val="lowerRoman"/>
      <w:lvlText w:val="%9"/>
      <w:lvlJc w:val="left"/>
      <w:pPr>
        <w:ind w:left="59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2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3"/>
  </w:num>
  <w:num w:numId="7">
    <w:abstractNumId w:val="2"/>
  </w:num>
  <w:num w:numId="8">
    <w:abstractNumId w:val="8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C57"/>
    <w:rsid w:val="000D6C57"/>
    <w:rsid w:val="001B5B58"/>
    <w:rsid w:val="001E63E6"/>
    <w:rsid w:val="006C4BEA"/>
    <w:rsid w:val="007204E6"/>
    <w:rsid w:val="00783CCA"/>
    <w:rsid w:val="0083087D"/>
    <w:rsid w:val="0085379A"/>
    <w:rsid w:val="008538BC"/>
    <w:rsid w:val="008B2863"/>
    <w:rsid w:val="00981295"/>
    <w:rsid w:val="00D13C5A"/>
    <w:rsid w:val="00E0490E"/>
    <w:rsid w:val="00E43CBF"/>
    <w:rsid w:val="00EA4BF1"/>
    <w:rsid w:val="00F84871"/>
    <w:rsid w:val="00F91F47"/>
    <w:rsid w:val="00FC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79A"/>
    <w:pPr>
      <w:spacing w:after="46" w:line="235" w:lineRule="auto"/>
      <w:ind w:left="-15" w:firstLine="53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3E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48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84871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79A"/>
    <w:pPr>
      <w:spacing w:after="46" w:line="235" w:lineRule="auto"/>
      <w:ind w:left="-15" w:firstLine="53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63E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48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84871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70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71007-D379-462E-883D-7E16C220A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2065</Words>
  <Characters>11771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Toshiba</cp:lastModifiedBy>
  <cp:revision>2</cp:revision>
  <cp:lastPrinted>2019-07-18T06:42:00Z</cp:lastPrinted>
  <dcterms:created xsi:type="dcterms:W3CDTF">2020-08-10T07:33:00Z</dcterms:created>
  <dcterms:modified xsi:type="dcterms:W3CDTF">2020-08-10T07:33:00Z</dcterms:modified>
</cp:coreProperties>
</file>